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54EE" w:rsidRPr="00F76636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2C54EE" w:rsidRPr="00F76636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2C54EE" w:rsidRPr="00A30004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30004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2C54EE" w:rsidRPr="00A30004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30004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2C54EE" w:rsidRPr="00A30004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C54EE" w:rsidRPr="00A30004" w:rsidRDefault="002C54EE" w:rsidP="002C54EE">
      <w:pPr>
        <w:pStyle w:val="a9"/>
        <w:jc w:val="center"/>
        <w:rPr>
          <w:rFonts w:ascii="Times New Roman" w:hAnsi="Times New Roman"/>
          <w:sz w:val="24"/>
          <w:szCs w:val="24"/>
        </w:rPr>
      </w:pPr>
      <w:r w:rsidRPr="00A30004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2C54EE" w:rsidRPr="00A30004" w:rsidRDefault="002C54EE" w:rsidP="002C54EE">
      <w:pPr>
        <w:tabs>
          <w:tab w:val="left" w:pos="5812"/>
          <w:tab w:val="left" w:pos="6804"/>
          <w:tab w:val="left" w:pos="8080"/>
          <w:tab w:val="left" w:pos="13892"/>
        </w:tabs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2C54EE" w:rsidRPr="002C54EE" w:rsidRDefault="002C54EE" w:rsidP="002C54EE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2C54EE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2C54EE" w:rsidRPr="00A043FE" w:rsidRDefault="002C54EE" w:rsidP="00A043FE">
      <w:pPr>
        <w:pStyle w:val="Default"/>
        <w:numPr>
          <w:ilvl w:val="0"/>
          <w:numId w:val="18"/>
        </w:numPr>
        <w:jc w:val="both"/>
      </w:pPr>
      <w:r w:rsidRPr="00A043FE">
        <w:t xml:space="preserve">Название: </w:t>
      </w:r>
      <w:r w:rsidR="003457B5">
        <w:t xml:space="preserve">Лекарственные средства, применяемые при </w:t>
      </w:r>
      <w:proofErr w:type="spellStart"/>
      <w:proofErr w:type="gramStart"/>
      <w:r w:rsidR="003457B5">
        <w:t>сердечно-сосудистых</w:t>
      </w:r>
      <w:proofErr w:type="spellEnd"/>
      <w:proofErr w:type="gramEnd"/>
      <w:r w:rsidR="003457B5">
        <w:t xml:space="preserve"> заболеваниях.</w:t>
      </w:r>
    </w:p>
    <w:p w:rsidR="002C54EE" w:rsidRPr="00A043FE" w:rsidRDefault="002C54EE" w:rsidP="00A043FE">
      <w:pPr>
        <w:pStyle w:val="31"/>
        <w:numPr>
          <w:ilvl w:val="0"/>
          <w:numId w:val="18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Style w:val="aa"/>
          <w:rFonts w:ascii="Times New Roman" w:hAnsi="Times New Roman"/>
          <w:b w:val="0"/>
        </w:rPr>
      </w:pPr>
      <w:r w:rsidRPr="00A043FE">
        <w:rPr>
          <w:rFonts w:ascii="Times New Roman" w:hAnsi="Times New Roman"/>
        </w:rPr>
        <w:t xml:space="preserve">Код темы лекции по унифицированной программе: </w:t>
      </w:r>
      <w:r w:rsidR="003457B5">
        <w:rPr>
          <w:rFonts w:ascii="Times New Roman" w:hAnsi="Times New Roman"/>
        </w:rPr>
        <w:t>14.3</w:t>
      </w:r>
      <w:r w:rsidR="00FB5F6D">
        <w:rPr>
          <w:rFonts w:ascii="Times New Roman" w:hAnsi="Times New Roman"/>
        </w:rPr>
        <w:t>.</w:t>
      </w:r>
    </w:p>
    <w:p w:rsidR="002C54EE" w:rsidRPr="00A043FE" w:rsidRDefault="002C54EE" w:rsidP="00A043FE">
      <w:pPr>
        <w:pStyle w:val="3"/>
        <w:numPr>
          <w:ilvl w:val="0"/>
          <w:numId w:val="18"/>
        </w:numPr>
        <w:ind w:right="-1"/>
        <w:jc w:val="both"/>
        <w:rPr>
          <w:sz w:val="24"/>
        </w:rPr>
      </w:pPr>
      <w:r w:rsidRPr="00A043FE">
        <w:rPr>
          <w:sz w:val="24"/>
        </w:rPr>
        <w:t>Наименование цикла: Про</w:t>
      </w:r>
      <w:r w:rsidRPr="00A043FE">
        <w:rPr>
          <w:sz w:val="24"/>
        </w:rPr>
        <w:softHyphen/>
        <w:t>фес</w:t>
      </w:r>
      <w:r w:rsidRPr="00A043FE">
        <w:rPr>
          <w:sz w:val="24"/>
        </w:rPr>
        <w:softHyphen/>
        <w:t>сио</w:t>
      </w:r>
      <w:r w:rsidRPr="00A043FE">
        <w:rPr>
          <w:sz w:val="24"/>
        </w:rPr>
        <w:softHyphen/>
        <w:t>наль</w:t>
      </w:r>
      <w:r w:rsidRPr="00A043FE">
        <w:rPr>
          <w:sz w:val="24"/>
        </w:rPr>
        <w:softHyphen/>
        <w:t>ная пе</w:t>
      </w:r>
      <w:r w:rsidRPr="00A043FE">
        <w:rPr>
          <w:sz w:val="24"/>
        </w:rPr>
        <w:softHyphen/>
        <w:t>ре</w:t>
      </w:r>
      <w:r w:rsidRPr="00A043FE">
        <w:rPr>
          <w:sz w:val="24"/>
        </w:rPr>
        <w:softHyphen/>
        <w:t>под</w:t>
      </w:r>
      <w:r w:rsidRPr="00A043FE">
        <w:rPr>
          <w:sz w:val="24"/>
        </w:rPr>
        <w:softHyphen/>
        <w:t>го</w:t>
      </w:r>
      <w:r w:rsidRPr="00A043FE">
        <w:rPr>
          <w:sz w:val="24"/>
        </w:rPr>
        <w:softHyphen/>
        <w:t>тов</w:t>
      </w:r>
      <w:r w:rsidRPr="00A043FE">
        <w:rPr>
          <w:sz w:val="24"/>
        </w:rPr>
        <w:softHyphen/>
        <w:t>ка (ПП) врачей по специальности «Терапия».</w:t>
      </w:r>
    </w:p>
    <w:p w:rsidR="002C54EE" w:rsidRPr="00A043FE" w:rsidRDefault="002C54EE" w:rsidP="00A043FE">
      <w:pPr>
        <w:pStyle w:val="3"/>
        <w:numPr>
          <w:ilvl w:val="0"/>
          <w:numId w:val="18"/>
        </w:numPr>
        <w:ind w:right="-1"/>
        <w:jc w:val="both"/>
        <w:rPr>
          <w:sz w:val="24"/>
        </w:rPr>
      </w:pPr>
      <w:r w:rsidRPr="00A043FE">
        <w:rPr>
          <w:sz w:val="24"/>
        </w:rPr>
        <w:t xml:space="preserve">Контингент </w:t>
      </w:r>
      <w:proofErr w:type="gramStart"/>
      <w:r w:rsidRPr="00A043FE">
        <w:rPr>
          <w:sz w:val="24"/>
        </w:rPr>
        <w:t>обучающихся</w:t>
      </w:r>
      <w:proofErr w:type="gramEnd"/>
      <w:r w:rsidRPr="00A043FE">
        <w:rPr>
          <w:sz w:val="24"/>
        </w:rPr>
        <w:t xml:space="preserve">: </w:t>
      </w:r>
      <w:r w:rsidRPr="00A043FE">
        <w:rPr>
          <w:color w:val="000000" w:themeColor="text1"/>
          <w:sz w:val="24"/>
        </w:rPr>
        <w:t>Врачи, имеющие высшее профессиональное образование по одной из специальностей: "Лечебное дело", "Педиатрия".</w:t>
      </w:r>
    </w:p>
    <w:p w:rsidR="002C54EE" w:rsidRPr="00A043FE" w:rsidRDefault="002C54EE" w:rsidP="00A043FE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043FE">
        <w:rPr>
          <w:rFonts w:ascii="Times New Roman" w:hAnsi="Times New Roman"/>
          <w:sz w:val="24"/>
          <w:szCs w:val="24"/>
        </w:rPr>
        <w:t>Продолжите</w:t>
      </w:r>
      <w:r w:rsidR="003457B5">
        <w:rPr>
          <w:rFonts w:ascii="Times New Roman" w:hAnsi="Times New Roman"/>
          <w:sz w:val="24"/>
          <w:szCs w:val="24"/>
        </w:rPr>
        <w:t>льность практического занятия: 2</w:t>
      </w:r>
      <w:r w:rsidRPr="00A043FE">
        <w:rPr>
          <w:rFonts w:ascii="Times New Roman" w:hAnsi="Times New Roman"/>
          <w:sz w:val="24"/>
          <w:szCs w:val="24"/>
        </w:rPr>
        <w:t xml:space="preserve"> часа.</w:t>
      </w:r>
    </w:p>
    <w:p w:rsidR="0085114A" w:rsidRDefault="002C54EE" w:rsidP="0085114A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043FE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A043FE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A043FE">
        <w:rPr>
          <w:rFonts w:ascii="Times New Roman" w:hAnsi="Times New Roman"/>
          <w:sz w:val="24"/>
          <w:szCs w:val="24"/>
        </w:rPr>
        <w:t>.</w:t>
      </w:r>
    </w:p>
    <w:p w:rsidR="0085114A" w:rsidRPr="0085114A" w:rsidRDefault="002C54EE" w:rsidP="0085114A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5114A">
        <w:rPr>
          <w:rFonts w:ascii="Times New Roman" w:hAnsi="Times New Roman"/>
          <w:sz w:val="24"/>
          <w:szCs w:val="24"/>
        </w:rPr>
        <w:t xml:space="preserve">Цель: </w:t>
      </w:r>
      <w:r w:rsidR="003457B5" w:rsidRPr="00372CE5">
        <w:rPr>
          <w:rFonts w:ascii="Times New Roman" w:hAnsi="Times New Roman"/>
          <w:sz w:val="24"/>
          <w:szCs w:val="24"/>
        </w:rPr>
        <w:t xml:space="preserve">ознакомить обучающегося с современными данными по </w:t>
      </w:r>
      <w:r w:rsidR="003457B5" w:rsidRPr="00372CE5">
        <w:rPr>
          <w:rFonts w:ascii="Times New Roman" w:hAnsi="Times New Roman"/>
          <w:bCs/>
          <w:color w:val="000000"/>
          <w:spacing w:val="-1"/>
          <w:sz w:val="24"/>
          <w:szCs w:val="24"/>
        </w:rPr>
        <w:t>клинической фармакологии и тактике применения лекарственных средств.</w:t>
      </w:r>
    </w:p>
    <w:p w:rsidR="002C54EE" w:rsidRPr="0085114A" w:rsidRDefault="002C54EE" w:rsidP="00231632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5114A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обучающийся должен знать:  </w:t>
      </w:r>
    </w:p>
    <w:p w:rsidR="003457B5" w:rsidRDefault="003457B5" w:rsidP="003457B5">
      <w:pPr>
        <w:pStyle w:val="a8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Лекарственные средства, применяемые при </w:t>
      </w:r>
      <w:proofErr w:type="spellStart"/>
      <w:r>
        <w:rPr>
          <w:rFonts w:ascii="Times New Roman" w:hAnsi="Times New Roman"/>
          <w:sz w:val="24"/>
          <w:szCs w:val="24"/>
        </w:rPr>
        <w:t>сердечно-сосудистых</w:t>
      </w:r>
      <w:proofErr w:type="spellEnd"/>
      <w:r>
        <w:rPr>
          <w:rFonts w:ascii="Times New Roman" w:hAnsi="Times New Roman"/>
          <w:sz w:val="24"/>
          <w:szCs w:val="24"/>
        </w:rPr>
        <w:t xml:space="preserve"> заболеваниях</w:t>
      </w:r>
      <w:proofErr w:type="gramStart"/>
      <w:r>
        <w:rPr>
          <w:rFonts w:ascii="Times New Roman" w:hAnsi="Times New Roman"/>
          <w:sz w:val="24"/>
          <w:szCs w:val="24"/>
        </w:rPr>
        <w:t>.</w:t>
      </w:r>
      <w:proofErr w:type="gramEnd"/>
      <w:r w:rsidRPr="003457B5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Ф</w:t>
      </w:r>
      <w:r w:rsidRPr="00D91551">
        <w:rPr>
          <w:rFonts w:ascii="Times New Roman" w:hAnsi="Times New Roman"/>
          <w:sz w:val="24"/>
          <w:szCs w:val="24"/>
        </w:rPr>
        <w:t>ар</w:t>
      </w:r>
      <w:r w:rsidRPr="00D91551">
        <w:rPr>
          <w:rFonts w:ascii="Times New Roman" w:hAnsi="Times New Roman"/>
          <w:sz w:val="24"/>
          <w:szCs w:val="24"/>
        </w:rPr>
        <w:softHyphen/>
        <w:t>ма</w:t>
      </w:r>
      <w:r w:rsidRPr="00D91551">
        <w:rPr>
          <w:rFonts w:ascii="Times New Roman" w:hAnsi="Times New Roman"/>
          <w:sz w:val="24"/>
          <w:szCs w:val="24"/>
        </w:rPr>
        <w:softHyphen/>
        <w:t>ко</w:t>
      </w:r>
      <w:r w:rsidRPr="00D91551">
        <w:rPr>
          <w:rFonts w:ascii="Times New Roman" w:hAnsi="Times New Roman"/>
          <w:sz w:val="24"/>
          <w:szCs w:val="24"/>
        </w:rPr>
        <w:softHyphen/>
        <w:t>ди</w:t>
      </w:r>
      <w:r w:rsidRPr="00D91551">
        <w:rPr>
          <w:rFonts w:ascii="Times New Roman" w:hAnsi="Times New Roman"/>
          <w:sz w:val="24"/>
          <w:szCs w:val="24"/>
        </w:rPr>
        <w:softHyphen/>
        <w:t>на</w:t>
      </w:r>
      <w:r w:rsidRPr="00D91551">
        <w:rPr>
          <w:rFonts w:ascii="Times New Roman" w:hAnsi="Times New Roman"/>
          <w:sz w:val="24"/>
          <w:szCs w:val="24"/>
        </w:rPr>
        <w:softHyphen/>
        <w:t>ми</w:t>
      </w:r>
      <w:r w:rsidRPr="00D91551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Pr="00D9155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91551">
        <w:rPr>
          <w:rFonts w:ascii="Times New Roman" w:hAnsi="Times New Roman"/>
          <w:sz w:val="24"/>
          <w:szCs w:val="24"/>
        </w:rPr>
        <w:t>фар</w:t>
      </w:r>
      <w:r w:rsidRPr="00D91551">
        <w:rPr>
          <w:rFonts w:ascii="Times New Roman" w:hAnsi="Times New Roman"/>
          <w:sz w:val="24"/>
          <w:szCs w:val="24"/>
        </w:rPr>
        <w:softHyphen/>
        <w:t>ма</w:t>
      </w:r>
      <w:r w:rsidRPr="00D91551">
        <w:rPr>
          <w:rFonts w:ascii="Times New Roman" w:hAnsi="Times New Roman"/>
          <w:sz w:val="24"/>
          <w:szCs w:val="24"/>
        </w:rPr>
        <w:softHyphen/>
        <w:t>ко</w:t>
      </w:r>
      <w:r w:rsidRPr="00D91551">
        <w:rPr>
          <w:rFonts w:ascii="Times New Roman" w:hAnsi="Times New Roman"/>
          <w:sz w:val="24"/>
          <w:szCs w:val="24"/>
        </w:rPr>
        <w:softHyphen/>
        <w:t>ки</w:t>
      </w:r>
      <w:r w:rsidRPr="00D91551">
        <w:rPr>
          <w:rFonts w:ascii="Times New Roman" w:hAnsi="Times New Roman"/>
          <w:sz w:val="24"/>
          <w:szCs w:val="24"/>
        </w:rPr>
        <w:softHyphen/>
        <w:t>не</w:t>
      </w:r>
      <w:r w:rsidRPr="00D91551">
        <w:rPr>
          <w:rFonts w:ascii="Times New Roman" w:hAnsi="Times New Roman"/>
          <w:sz w:val="24"/>
          <w:szCs w:val="24"/>
        </w:rPr>
        <w:softHyphen/>
        <w:t>ти</w:t>
      </w:r>
      <w:r w:rsidRPr="00D91551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Pr="00D91551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механизм действия, </w:t>
      </w:r>
      <w:r w:rsidRPr="00D91551">
        <w:rPr>
          <w:rFonts w:ascii="Times New Roman" w:hAnsi="Times New Roman"/>
          <w:sz w:val="24"/>
          <w:szCs w:val="24"/>
        </w:rPr>
        <w:t>так</w:t>
      </w:r>
      <w:r w:rsidRPr="00D91551">
        <w:rPr>
          <w:rFonts w:ascii="Times New Roman" w:hAnsi="Times New Roman"/>
          <w:sz w:val="24"/>
          <w:szCs w:val="24"/>
        </w:rPr>
        <w:softHyphen/>
        <w:t>ти</w:t>
      </w:r>
      <w:r w:rsidRPr="00D91551">
        <w:rPr>
          <w:rFonts w:ascii="Times New Roman" w:hAnsi="Times New Roman"/>
          <w:sz w:val="24"/>
          <w:szCs w:val="24"/>
        </w:rPr>
        <w:softHyphen/>
        <w:t>ка при</w:t>
      </w:r>
      <w:r w:rsidRPr="00D91551">
        <w:rPr>
          <w:rFonts w:ascii="Times New Roman" w:hAnsi="Times New Roman"/>
          <w:sz w:val="24"/>
          <w:szCs w:val="24"/>
        </w:rPr>
        <w:softHyphen/>
        <w:t>ме</w:t>
      </w:r>
      <w:r w:rsidRPr="00D91551">
        <w:rPr>
          <w:rFonts w:ascii="Times New Roman" w:hAnsi="Times New Roman"/>
          <w:sz w:val="24"/>
          <w:szCs w:val="24"/>
        </w:rPr>
        <w:softHyphen/>
        <w:t>не</w:t>
      </w:r>
      <w:r w:rsidRPr="00D91551">
        <w:rPr>
          <w:rFonts w:ascii="Times New Roman" w:hAnsi="Times New Roman"/>
          <w:sz w:val="24"/>
          <w:szCs w:val="24"/>
        </w:rPr>
        <w:softHyphen/>
        <w:t>ния</w:t>
      </w:r>
      <w:r>
        <w:rPr>
          <w:rFonts w:ascii="Times New Roman" w:hAnsi="Times New Roman"/>
          <w:sz w:val="24"/>
          <w:szCs w:val="24"/>
        </w:rPr>
        <w:t>, побочное действие</w:t>
      </w:r>
      <w:r w:rsidRPr="00D91551">
        <w:rPr>
          <w:rFonts w:ascii="Times New Roman" w:hAnsi="Times New Roman"/>
          <w:sz w:val="24"/>
          <w:szCs w:val="24"/>
        </w:rPr>
        <w:t>.</w:t>
      </w:r>
    </w:p>
    <w:p w:rsidR="0071309F" w:rsidRPr="0071309F" w:rsidRDefault="0071309F" w:rsidP="0071309F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1309F">
        <w:rPr>
          <w:rFonts w:ascii="Times New Roman" w:hAnsi="Times New Roman"/>
          <w:spacing w:val="-6"/>
          <w:sz w:val="24"/>
          <w:szCs w:val="24"/>
        </w:rPr>
        <w:t xml:space="preserve">План </w:t>
      </w:r>
      <w:r>
        <w:rPr>
          <w:rFonts w:ascii="Times New Roman" w:hAnsi="Times New Roman"/>
          <w:spacing w:val="-6"/>
          <w:sz w:val="24"/>
          <w:szCs w:val="24"/>
        </w:rPr>
        <w:t>практического занятия</w:t>
      </w:r>
      <w:r w:rsidRPr="0071309F">
        <w:rPr>
          <w:rFonts w:ascii="Times New Roman" w:hAnsi="Times New Roman"/>
          <w:spacing w:val="-6"/>
          <w:sz w:val="24"/>
          <w:szCs w:val="24"/>
        </w:rPr>
        <w:t xml:space="preserve">:  </w:t>
      </w:r>
      <w:r w:rsidRPr="0071309F">
        <w:rPr>
          <w:rFonts w:ascii="Times New Roman" w:hAnsi="Times New Roman"/>
          <w:bCs/>
          <w:color w:val="000000"/>
          <w:spacing w:val="-1"/>
          <w:sz w:val="24"/>
          <w:szCs w:val="24"/>
        </w:rPr>
        <w:t xml:space="preserve"> </w:t>
      </w:r>
    </w:p>
    <w:p w:rsidR="003457B5" w:rsidRDefault="003457B5" w:rsidP="003457B5">
      <w:pPr>
        <w:pStyle w:val="a8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Лекарственные средства, применяемые при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сердечно-сосудистых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заболеваниях.</w:t>
      </w:r>
      <w:r w:rsidRPr="003457B5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Ф</w:t>
      </w:r>
      <w:r w:rsidRPr="00D91551">
        <w:rPr>
          <w:rFonts w:ascii="Times New Roman" w:hAnsi="Times New Roman"/>
          <w:sz w:val="24"/>
          <w:szCs w:val="24"/>
        </w:rPr>
        <w:t>ар</w:t>
      </w:r>
      <w:r w:rsidRPr="00D91551">
        <w:rPr>
          <w:rFonts w:ascii="Times New Roman" w:hAnsi="Times New Roman"/>
          <w:sz w:val="24"/>
          <w:szCs w:val="24"/>
        </w:rPr>
        <w:softHyphen/>
        <w:t>ма</w:t>
      </w:r>
      <w:r w:rsidRPr="00D91551">
        <w:rPr>
          <w:rFonts w:ascii="Times New Roman" w:hAnsi="Times New Roman"/>
          <w:sz w:val="24"/>
          <w:szCs w:val="24"/>
        </w:rPr>
        <w:softHyphen/>
        <w:t>ко</w:t>
      </w:r>
      <w:r w:rsidRPr="00D91551">
        <w:rPr>
          <w:rFonts w:ascii="Times New Roman" w:hAnsi="Times New Roman"/>
          <w:sz w:val="24"/>
          <w:szCs w:val="24"/>
        </w:rPr>
        <w:softHyphen/>
        <w:t>ди</w:t>
      </w:r>
      <w:r w:rsidRPr="00D91551">
        <w:rPr>
          <w:rFonts w:ascii="Times New Roman" w:hAnsi="Times New Roman"/>
          <w:sz w:val="24"/>
          <w:szCs w:val="24"/>
        </w:rPr>
        <w:softHyphen/>
        <w:t>на</w:t>
      </w:r>
      <w:r w:rsidRPr="00D91551">
        <w:rPr>
          <w:rFonts w:ascii="Times New Roman" w:hAnsi="Times New Roman"/>
          <w:sz w:val="24"/>
          <w:szCs w:val="24"/>
        </w:rPr>
        <w:softHyphen/>
        <w:t>ми</w:t>
      </w:r>
      <w:r w:rsidRPr="00D91551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Pr="00D9155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91551">
        <w:rPr>
          <w:rFonts w:ascii="Times New Roman" w:hAnsi="Times New Roman"/>
          <w:sz w:val="24"/>
          <w:szCs w:val="24"/>
        </w:rPr>
        <w:t>фар</w:t>
      </w:r>
      <w:r w:rsidRPr="00D91551">
        <w:rPr>
          <w:rFonts w:ascii="Times New Roman" w:hAnsi="Times New Roman"/>
          <w:sz w:val="24"/>
          <w:szCs w:val="24"/>
        </w:rPr>
        <w:softHyphen/>
        <w:t>ма</w:t>
      </w:r>
      <w:r w:rsidRPr="00D91551">
        <w:rPr>
          <w:rFonts w:ascii="Times New Roman" w:hAnsi="Times New Roman"/>
          <w:sz w:val="24"/>
          <w:szCs w:val="24"/>
        </w:rPr>
        <w:softHyphen/>
        <w:t>ко</w:t>
      </w:r>
      <w:r w:rsidRPr="00D91551">
        <w:rPr>
          <w:rFonts w:ascii="Times New Roman" w:hAnsi="Times New Roman"/>
          <w:sz w:val="24"/>
          <w:szCs w:val="24"/>
        </w:rPr>
        <w:softHyphen/>
        <w:t>ки</w:t>
      </w:r>
      <w:r w:rsidRPr="00D91551">
        <w:rPr>
          <w:rFonts w:ascii="Times New Roman" w:hAnsi="Times New Roman"/>
          <w:sz w:val="24"/>
          <w:szCs w:val="24"/>
        </w:rPr>
        <w:softHyphen/>
        <w:t>не</w:t>
      </w:r>
      <w:r w:rsidRPr="00D91551">
        <w:rPr>
          <w:rFonts w:ascii="Times New Roman" w:hAnsi="Times New Roman"/>
          <w:sz w:val="24"/>
          <w:szCs w:val="24"/>
        </w:rPr>
        <w:softHyphen/>
        <w:t>ти</w:t>
      </w:r>
      <w:r w:rsidRPr="00D91551">
        <w:rPr>
          <w:rFonts w:ascii="Times New Roman" w:hAnsi="Times New Roman"/>
          <w:sz w:val="24"/>
          <w:szCs w:val="24"/>
        </w:rPr>
        <w:softHyphen/>
        <w:t>ка</w:t>
      </w:r>
      <w:proofErr w:type="spellEnd"/>
      <w:r w:rsidRPr="00D91551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механизм действия, </w:t>
      </w:r>
      <w:r w:rsidRPr="00D91551">
        <w:rPr>
          <w:rFonts w:ascii="Times New Roman" w:hAnsi="Times New Roman"/>
          <w:sz w:val="24"/>
          <w:szCs w:val="24"/>
        </w:rPr>
        <w:t>так</w:t>
      </w:r>
      <w:r w:rsidRPr="00D91551">
        <w:rPr>
          <w:rFonts w:ascii="Times New Roman" w:hAnsi="Times New Roman"/>
          <w:sz w:val="24"/>
          <w:szCs w:val="24"/>
        </w:rPr>
        <w:softHyphen/>
        <w:t>ти</w:t>
      </w:r>
      <w:r w:rsidRPr="00D91551">
        <w:rPr>
          <w:rFonts w:ascii="Times New Roman" w:hAnsi="Times New Roman"/>
          <w:sz w:val="24"/>
          <w:szCs w:val="24"/>
        </w:rPr>
        <w:softHyphen/>
        <w:t>ка при</w:t>
      </w:r>
      <w:r w:rsidRPr="00D91551">
        <w:rPr>
          <w:rFonts w:ascii="Times New Roman" w:hAnsi="Times New Roman"/>
          <w:sz w:val="24"/>
          <w:szCs w:val="24"/>
        </w:rPr>
        <w:softHyphen/>
        <w:t>ме</w:t>
      </w:r>
      <w:r w:rsidRPr="00D91551">
        <w:rPr>
          <w:rFonts w:ascii="Times New Roman" w:hAnsi="Times New Roman"/>
          <w:sz w:val="24"/>
          <w:szCs w:val="24"/>
        </w:rPr>
        <w:softHyphen/>
        <w:t>не</w:t>
      </w:r>
      <w:r w:rsidRPr="00D91551">
        <w:rPr>
          <w:rFonts w:ascii="Times New Roman" w:hAnsi="Times New Roman"/>
          <w:sz w:val="24"/>
          <w:szCs w:val="24"/>
        </w:rPr>
        <w:softHyphen/>
        <w:t>ния</w:t>
      </w:r>
      <w:r>
        <w:rPr>
          <w:rFonts w:ascii="Times New Roman" w:hAnsi="Times New Roman"/>
          <w:sz w:val="24"/>
          <w:szCs w:val="24"/>
        </w:rPr>
        <w:t>, побочное действие</w:t>
      </w:r>
      <w:r w:rsidRPr="00D91551">
        <w:rPr>
          <w:rFonts w:ascii="Times New Roman" w:hAnsi="Times New Roman"/>
          <w:sz w:val="24"/>
          <w:szCs w:val="24"/>
        </w:rPr>
        <w:t>.</w:t>
      </w:r>
    </w:p>
    <w:p w:rsidR="002C54EE" w:rsidRPr="002C54EE" w:rsidRDefault="002C54EE" w:rsidP="003457B5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4EE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2C54EE">
        <w:rPr>
          <w:rFonts w:ascii="Times New Roman" w:hAnsi="Times New Roman"/>
          <w:sz w:val="24"/>
          <w:szCs w:val="24"/>
        </w:rPr>
        <w:t>оверхед</w:t>
      </w:r>
      <w:proofErr w:type="spellEnd"/>
      <w:r w:rsidRPr="002C54E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2C54EE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2C54EE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Pr="002C54EE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Pr="002C54EE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2C54EE" w:rsidRPr="002C54EE" w:rsidRDefault="002C54EE" w:rsidP="003457B5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C54EE">
        <w:rPr>
          <w:rFonts w:ascii="Times New Roman" w:hAnsi="Times New Roman"/>
          <w:sz w:val="24"/>
          <w:szCs w:val="24"/>
        </w:rPr>
        <w:t>Литература по теме практического занятия:</w:t>
      </w:r>
    </w:p>
    <w:p w:rsidR="003457B5" w:rsidRPr="001C666E" w:rsidRDefault="00FB5F6D" w:rsidP="003457B5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3457B5" w:rsidRPr="001C666E">
        <w:rPr>
          <w:rFonts w:ascii="Times New Roman" w:hAnsi="Times New Roman"/>
          <w:sz w:val="24"/>
          <w:szCs w:val="24"/>
        </w:rPr>
        <w:t>Основная:</w:t>
      </w:r>
      <w:r w:rsidR="003457B5" w:rsidRPr="001C666E">
        <w:rPr>
          <w:rFonts w:ascii="Times New Roman" w:hAnsi="Times New Roman"/>
          <w:bCs/>
          <w:sz w:val="24"/>
          <w:szCs w:val="24"/>
        </w:rPr>
        <w:t xml:space="preserve"> </w:t>
      </w:r>
    </w:p>
    <w:p w:rsidR="003457B5" w:rsidRPr="00372CE5" w:rsidRDefault="003457B5" w:rsidP="003457B5">
      <w:pPr>
        <w:pStyle w:val="a8"/>
        <w:numPr>
          <w:ilvl w:val="0"/>
          <w:numId w:val="29"/>
        </w:numPr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72CE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Внутренние</w:t>
      </w:r>
      <w:r w:rsidRPr="00372CE5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372CE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болезни</w:t>
      </w:r>
      <w:r w:rsidRPr="00372CE5">
        <w:rPr>
          <w:rFonts w:ascii="Times New Roman" w:hAnsi="Times New Roman"/>
          <w:color w:val="000000"/>
          <w:sz w:val="24"/>
          <w:szCs w:val="24"/>
        </w:rPr>
        <w:t>: учебник с компакт-диском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 xml:space="preserve"> в 2 т. : рек. УМО по мед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>и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фармац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, 2010 - . </w:t>
      </w:r>
      <w:r w:rsidRPr="00372CE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 1</w:t>
      </w:r>
      <w:r w:rsidRPr="00372CE5">
        <w:rPr>
          <w:rFonts w:ascii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>. и доп.. - 649 с. </w:t>
      </w:r>
    </w:p>
    <w:p w:rsidR="003457B5" w:rsidRPr="00372CE5" w:rsidRDefault="003457B5" w:rsidP="003457B5">
      <w:pPr>
        <w:pStyle w:val="a8"/>
        <w:numPr>
          <w:ilvl w:val="0"/>
          <w:numId w:val="29"/>
        </w:numPr>
        <w:spacing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72CE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Внутренние</w:t>
      </w:r>
      <w:r w:rsidRPr="00372CE5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372CE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болезни</w:t>
      </w:r>
      <w:r w:rsidRPr="00372CE5">
        <w:rPr>
          <w:rFonts w:ascii="Times New Roman" w:hAnsi="Times New Roman"/>
          <w:color w:val="000000"/>
          <w:sz w:val="24"/>
          <w:szCs w:val="24"/>
        </w:rPr>
        <w:t>: учебник с компакт-диском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 xml:space="preserve"> в 2 т.: рек. УМО по мед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>и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фармац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>, 2010 - </w:t>
      </w:r>
      <w:r w:rsidRPr="00372CE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 2</w:t>
      </w:r>
      <w:r w:rsidRPr="00372CE5">
        <w:rPr>
          <w:rFonts w:ascii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. и доп.. - 2010. - 581 с. + 1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эл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>. опт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>д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>иск (CD-ROM). </w:t>
      </w:r>
    </w:p>
    <w:p w:rsidR="003457B5" w:rsidRPr="00372CE5" w:rsidRDefault="003457B5" w:rsidP="003457B5">
      <w:pPr>
        <w:pStyle w:val="a8"/>
        <w:numPr>
          <w:ilvl w:val="0"/>
          <w:numId w:val="29"/>
        </w:numPr>
        <w:spacing w:after="0" w:line="240" w:lineRule="auto"/>
        <w:contextualSpacing w:val="0"/>
        <w:rPr>
          <w:rFonts w:ascii="Times New Roman" w:hAnsi="Times New Roman"/>
          <w:color w:val="000000"/>
          <w:sz w:val="24"/>
          <w:szCs w:val="24"/>
        </w:rPr>
      </w:pPr>
      <w:r w:rsidRPr="00372CE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Внутренн</w:t>
      </w:r>
      <w:r w:rsidRPr="00372CE5">
        <w:rPr>
          <w:rFonts w:ascii="Times New Roman" w:hAnsi="Times New Roman"/>
          <w:color w:val="000000"/>
          <w:sz w:val="24"/>
          <w:szCs w:val="24"/>
        </w:rPr>
        <w:t>ие </w:t>
      </w:r>
      <w:r w:rsidRPr="00372CE5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</w:t>
      </w:r>
      <w:r w:rsidRPr="00372CE5">
        <w:rPr>
          <w:rFonts w:ascii="Times New Roman" w:hAnsi="Times New Roman"/>
          <w:color w:val="000000"/>
          <w:sz w:val="24"/>
          <w:szCs w:val="24"/>
        </w:rPr>
        <w:t>и с основами доказательной медицины и клинической фармакологией: руководство для врачей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 xml:space="preserve"> рек. УМО в качестве учебного пособия/ В. С. Моисеев, Ж. Д.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Кобалава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>, С. В. Моисеев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 xml:space="preserve"> под ред. В. С. Моисеева. - М.: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, 2008. - 832 с. </w:t>
      </w:r>
    </w:p>
    <w:p w:rsidR="003457B5" w:rsidRPr="00372CE5" w:rsidRDefault="003457B5" w:rsidP="003457B5">
      <w:pPr>
        <w:pStyle w:val="a8"/>
        <w:numPr>
          <w:ilvl w:val="0"/>
          <w:numId w:val="29"/>
        </w:numPr>
        <w:spacing w:after="0" w:line="240" w:lineRule="auto"/>
        <w:contextualSpacing w:val="0"/>
        <w:rPr>
          <w:rFonts w:ascii="Times New Roman" w:hAnsi="Times New Roman"/>
          <w:color w:val="000000"/>
          <w:sz w:val="24"/>
          <w:szCs w:val="24"/>
        </w:rPr>
      </w:pPr>
      <w:r w:rsidRPr="00372CE5">
        <w:rPr>
          <w:rFonts w:ascii="Times New Roman" w:hAnsi="Times New Roman"/>
          <w:color w:val="000000"/>
          <w:sz w:val="24"/>
          <w:szCs w:val="24"/>
        </w:rPr>
        <w:t>Стандарты диагностики и лечения </w:t>
      </w:r>
      <w:r w:rsidRPr="00372CE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внутренн</w:t>
      </w:r>
      <w:r w:rsidRPr="00372CE5">
        <w:rPr>
          <w:rFonts w:ascii="Times New Roman" w:hAnsi="Times New Roman"/>
          <w:color w:val="000000"/>
          <w:sz w:val="24"/>
          <w:szCs w:val="24"/>
        </w:rPr>
        <w:t>их </w:t>
      </w:r>
      <w:r w:rsidRPr="00372CE5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болезн</w:t>
      </w:r>
      <w:r w:rsidRPr="00372CE5">
        <w:rPr>
          <w:rFonts w:ascii="Times New Roman" w:hAnsi="Times New Roman"/>
          <w:color w:val="000000"/>
          <w:sz w:val="24"/>
          <w:szCs w:val="24"/>
        </w:rPr>
        <w:t xml:space="preserve">ей: научное издание/ Б. И.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Шулутко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, С. В.   Макаренко. - 5-е изд.,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>. и доп</w:t>
      </w:r>
      <w:proofErr w:type="gramStart"/>
      <w:r w:rsidRPr="00372CE5">
        <w:rPr>
          <w:rFonts w:ascii="Times New Roman" w:hAnsi="Times New Roman"/>
          <w:color w:val="000000"/>
          <w:sz w:val="24"/>
          <w:szCs w:val="24"/>
        </w:rPr>
        <w:t xml:space="preserve">.. - </w:t>
      </w:r>
      <w:proofErr w:type="gramEnd"/>
      <w:r w:rsidRPr="00372CE5">
        <w:rPr>
          <w:rFonts w:ascii="Times New Roman" w:hAnsi="Times New Roman"/>
          <w:color w:val="000000"/>
          <w:sz w:val="24"/>
          <w:szCs w:val="24"/>
        </w:rPr>
        <w:t>СПб.: ООО "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Медкнига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ЭЛБИ-СПб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 xml:space="preserve">": </w:t>
      </w:r>
      <w:proofErr w:type="spellStart"/>
      <w:r w:rsidRPr="00372CE5">
        <w:rPr>
          <w:rFonts w:ascii="Times New Roman" w:hAnsi="Times New Roman"/>
          <w:color w:val="000000"/>
          <w:sz w:val="24"/>
          <w:szCs w:val="24"/>
        </w:rPr>
        <w:t>Ренкор</w:t>
      </w:r>
      <w:proofErr w:type="spellEnd"/>
      <w:r w:rsidRPr="00372CE5">
        <w:rPr>
          <w:rFonts w:ascii="Times New Roman" w:hAnsi="Times New Roman"/>
          <w:color w:val="000000"/>
          <w:sz w:val="24"/>
          <w:szCs w:val="24"/>
        </w:rPr>
        <w:t>, 2009. - 698 с.</w:t>
      </w:r>
    </w:p>
    <w:p w:rsidR="003457B5" w:rsidRPr="00372CE5" w:rsidRDefault="003457B5" w:rsidP="003457B5">
      <w:pPr>
        <w:pStyle w:val="a8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72CE5">
        <w:rPr>
          <w:rFonts w:ascii="Times New Roman" w:hAnsi="Times New Roman"/>
          <w:sz w:val="24"/>
          <w:szCs w:val="24"/>
        </w:rPr>
        <w:t xml:space="preserve">Антибактериальная терапия в клинической практике: справочник/ У. Франк; пер. </w:t>
      </w:r>
      <w:proofErr w:type="gramStart"/>
      <w:r w:rsidRPr="00372CE5">
        <w:rPr>
          <w:rFonts w:ascii="Times New Roman" w:hAnsi="Times New Roman"/>
          <w:sz w:val="24"/>
          <w:szCs w:val="24"/>
        </w:rPr>
        <w:t>с</w:t>
      </w:r>
      <w:proofErr w:type="gramEnd"/>
      <w:r w:rsidRPr="00372CE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372CE5">
        <w:rPr>
          <w:rFonts w:ascii="Times New Roman" w:hAnsi="Times New Roman"/>
          <w:sz w:val="24"/>
          <w:szCs w:val="24"/>
        </w:rPr>
        <w:t>нем</w:t>
      </w:r>
      <w:proofErr w:type="gramEnd"/>
      <w:r w:rsidRPr="00372CE5">
        <w:rPr>
          <w:rFonts w:ascii="Times New Roman" w:hAnsi="Times New Roman"/>
          <w:sz w:val="24"/>
          <w:szCs w:val="24"/>
        </w:rPr>
        <w:t xml:space="preserve">. под ред. Ю. Б. Белоусова. - М.: </w:t>
      </w:r>
      <w:proofErr w:type="spellStart"/>
      <w:r w:rsidRPr="00372CE5">
        <w:rPr>
          <w:rFonts w:ascii="Times New Roman" w:hAnsi="Times New Roman"/>
          <w:sz w:val="24"/>
          <w:szCs w:val="24"/>
        </w:rPr>
        <w:t>Гэотар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72CE5">
        <w:rPr>
          <w:rFonts w:ascii="Times New Roman" w:hAnsi="Times New Roman"/>
          <w:sz w:val="24"/>
          <w:szCs w:val="24"/>
        </w:rPr>
        <w:t>Медиа</w:t>
      </w:r>
      <w:proofErr w:type="spellEnd"/>
      <w:r w:rsidRPr="00372CE5">
        <w:rPr>
          <w:rFonts w:ascii="Times New Roman" w:hAnsi="Times New Roman"/>
          <w:sz w:val="24"/>
          <w:szCs w:val="24"/>
        </w:rPr>
        <w:t>, 2010. - 256 с.</w:t>
      </w:r>
    </w:p>
    <w:p w:rsidR="003457B5" w:rsidRPr="00372CE5" w:rsidRDefault="003457B5" w:rsidP="003457B5">
      <w:pPr>
        <w:pStyle w:val="a8"/>
        <w:numPr>
          <w:ilvl w:val="0"/>
          <w:numId w:val="2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72CE5">
        <w:rPr>
          <w:rFonts w:ascii="Times New Roman" w:hAnsi="Times New Roman"/>
          <w:sz w:val="24"/>
          <w:szCs w:val="24"/>
        </w:rPr>
        <w:t>Антисекреторная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 терапия в гастроэнтерологии: руководство/ Н. Н. </w:t>
      </w:r>
      <w:proofErr w:type="spellStart"/>
      <w:r w:rsidRPr="00372CE5">
        <w:rPr>
          <w:rFonts w:ascii="Times New Roman" w:hAnsi="Times New Roman"/>
          <w:sz w:val="24"/>
          <w:szCs w:val="24"/>
        </w:rPr>
        <w:t>Дехнич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, С. Н Козлов. - М.: </w:t>
      </w:r>
      <w:proofErr w:type="spellStart"/>
      <w:r w:rsidRPr="00372CE5">
        <w:rPr>
          <w:rFonts w:ascii="Times New Roman" w:hAnsi="Times New Roman"/>
          <w:sz w:val="24"/>
          <w:szCs w:val="24"/>
        </w:rPr>
        <w:t>Гэотар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72CE5">
        <w:rPr>
          <w:rFonts w:ascii="Times New Roman" w:hAnsi="Times New Roman"/>
          <w:sz w:val="24"/>
          <w:szCs w:val="24"/>
        </w:rPr>
        <w:t>Медиа</w:t>
      </w:r>
      <w:proofErr w:type="spellEnd"/>
      <w:r w:rsidRPr="00372CE5">
        <w:rPr>
          <w:rFonts w:ascii="Times New Roman" w:hAnsi="Times New Roman"/>
          <w:sz w:val="24"/>
          <w:szCs w:val="24"/>
        </w:rPr>
        <w:t>, 2009. - 128 с</w:t>
      </w:r>
    </w:p>
    <w:p w:rsidR="003457B5" w:rsidRPr="00372CE5" w:rsidRDefault="003457B5" w:rsidP="003457B5">
      <w:pPr>
        <w:pStyle w:val="a8"/>
        <w:numPr>
          <w:ilvl w:val="0"/>
          <w:numId w:val="2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72CE5">
        <w:rPr>
          <w:rFonts w:ascii="Times New Roman" w:hAnsi="Times New Roman"/>
          <w:sz w:val="24"/>
          <w:szCs w:val="24"/>
        </w:rPr>
        <w:lastRenderedPageBreak/>
        <w:t xml:space="preserve">Лекарственные растения в гастроэнтерологии: руководство </w:t>
      </w:r>
      <w:proofErr w:type="gramStart"/>
      <w:r w:rsidRPr="00372CE5">
        <w:rPr>
          <w:rFonts w:ascii="Times New Roman" w:hAnsi="Times New Roman"/>
          <w:sz w:val="24"/>
          <w:szCs w:val="24"/>
        </w:rPr>
        <w:t>по</w:t>
      </w:r>
      <w:proofErr w:type="gramEnd"/>
      <w:r w:rsidRPr="00372CE5">
        <w:rPr>
          <w:rFonts w:ascii="Times New Roman" w:hAnsi="Times New Roman"/>
          <w:sz w:val="24"/>
          <w:szCs w:val="24"/>
        </w:rPr>
        <w:t xml:space="preserve"> клинической </w:t>
      </w:r>
      <w:proofErr w:type="spellStart"/>
      <w:r w:rsidRPr="00372CE5">
        <w:rPr>
          <w:rFonts w:ascii="Times New Roman" w:hAnsi="Times New Roman"/>
          <w:sz w:val="24"/>
          <w:szCs w:val="24"/>
        </w:rPr>
        <w:t>фитотерапии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/ В. Ф. </w:t>
      </w:r>
      <w:proofErr w:type="spellStart"/>
      <w:r w:rsidRPr="00372CE5">
        <w:rPr>
          <w:rFonts w:ascii="Times New Roman" w:hAnsi="Times New Roman"/>
          <w:sz w:val="24"/>
          <w:szCs w:val="24"/>
        </w:rPr>
        <w:t>Корсун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, К. А. </w:t>
      </w:r>
      <w:proofErr w:type="spellStart"/>
      <w:r w:rsidRPr="00372CE5">
        <w:rPr>
          <w:rFonts w:ascii="Times New Roman" w:hAnsi="Times New Roman"/>
          <w:sz w:val="24"/>
          <w:szCs w:val="24"/>
        </w:rPr>
        <w:t>Пупыкина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, Е. В. </w:t>
      </w:r>
      <w:proofErr w:type="spellStart"/>
      <w:r w:rsidRPr="00372CE5">
        <w:rPr>
          <w:rFonts w:ascii="Times New Roman" w:hAnsi="Times New Roman"/>
          <w:sz w:val="24"/>
          <w:szCs w:val="24"/>
        </w:rPr>
        <w:t>Корсун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. - М.: Практическая медицина, 2008. - 458 </w:t>
      </w:r>
      <w:proofErr w:type="gramStart"/>
      <w:r w:rsidRPr="00372CE5">
        <w:rPr>
          <w:rFonts w:ascii="Times New Roman" w:hAnsi="Times New Roman"/>
          <w:sz w:val="24"/>
          <w:szCs w:val="24"/>
        </w:rPr>
        <w:t>с</w:t>
      </w:r>
      <w:proofErr w:type="gramEnd"/>
      <w:r w:rsidRPr="00372CE5">
        <w:rPr>
          <w:rFonts w:ascii="Times New Roman" w:hAnsi="Times New Roman"/>
          <w:sz w:val="24"/>
          <w:szCs w:val="24"/>
        </w:rPr>
        <w:t xml:space="preserve">. </w:t>
      </w:r>
    </w:p>
    <w:p w:rsidR="003457B5" w:rsidRPr="00372CE5" w:rsidRDefault="003457B5" w:rsidP="003457B5">
      <w:pPr>
        <w:pStyle w:val="a8"/>
        <w:numPr>
          <w:ilvl w:val="0"/>
          <w:numId w:val="2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72CE5">
        <w:rPr>
          <w:rFonts w:ascii="Times New Roman" w:hAnsi="Times New Roman"/>
          <w:sz w:val="24"/>
          <w:szCs w:val="24"/>
        </w:rPr>
        <w:t xml:space="preserve">Медикаментозное лечение нарушений ритма сердца: руководство/ под ред. В. А. </w:t>
      </w:r>
      <w:proofErr w:type="spellStart"/>
      <w:r w:rsidRPr="00372CE5">
        <w:rPr>
          <w:rFonts w:ascii="Times New Roman" w:hAnsi="Times New Roman"/>
          <w:sz w:val="24"/>
          <w:szCs w:val="24"/>
        </w:rPr>
        <w:t>Сулимова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. - М.: </w:t>
      </w:r>
      <w:proofErr w:type="spellStart"/>
      <w:r w:rsidRPr="00372CE5">
        <w:rPr>
          <w:rFonts w:ascii="Times New Roman" w:hAnsi="Times New Roman"/>
          <w:sz w:val="24"/>
          <w:szCs w:val="24"/>
        </w:rPr>
        <w:t>Гэотар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72CE5">
        <w:rPr>
          <w:rFonts w:ascii="Times New Roman" w:hAnsi="Times New Roman"/>
          <w:sz w:val="24"/>
          <w:szCs w:val="24"/>
        </w:rPr>
        <w:t>Медиа</w:t>
      </w:r>
      <w:proofErr w:type="spellEnd"/>
      <w:r w:rsidRPr="00372CE5">
        <w:rPr>
          <w:rFonts w:ascii="Times New Roman" w:hAnsi="Times New Roman"/>
          <w:sz w:val="24"/>
          <w:szCs w:val="24"/>
        </w:rPr>
        <w:t>, 2011. - 438 с.</w:t>
      </w:r>
    </w:p>
    <w:p w:rsidR="003457B5" w:rsidRPr="00372CE5" w:rsidRDefault="003457B5" w:rsidP="003457B5">
      <w:pPr>
        <w:pStyle w:val="a8"/>
        <w:numPr>
          <w:ilvl w:val="0"/>
          <w:numId w:val="29"/>
        </w:numPr>
        <w:overflowPunct w:val="0"/>
        <w:autoSpaceDE w:val="0"/>
        <w:autoSpaceDN w:val="0"/>
        <w:adjustRightInd w:val="0"/>
        <w:spacing w:after="0" w:line="240" w:lineRule="auto"/>
        <w:contextualSpacing w:val="0"/>
        <w:textAlignment w:val="baseline"/>
        <w:rPr>
          <w:rStyle w:val="apple-style-span"/>
          <w:rFonts w:ascii="Times New Roman" w:hAnsi="Times New Roman"/>
          <w:bCs/>
          <w:color w:val="000000"/>
          <w:sz w:val="24"/>
          <w:szCs w:val="24"/>
        </w:rPr>
      </w:pPr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Клиническая фармакология / В. Г. </w:t>
      </w:r>
      <w:proofErr w:type="spellStart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>Кукес</w:t>
      </w:r>
      <w:proofErr w:type="spellEnd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[и др.] ; под ред. В. Г. </w:t>
      </w:r>
      <w:proofErr w:type="spellStart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>Кукеса</w:t>
      </w:r>
      <w:proofErr w:type="spellEnd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- 4-е изд., </w:t>
      </w:r>
      <w:proofErr w:type="spellStart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и доп. - М.: ГЭОТАР-МЕДИА, 2008. - 1052 с.: рис., табл. + 1 </w:t>
      </w:r>
      <w:proofErr w:type="spellStart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>эл</w:t>
      </w:r>
      <w:proofErr w:type="spellEnd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>. опт</w:t>
      </w:r>
      <w:proofErr w:type="gramStart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>д</w:t>
      </w:r>
      <w:proofErr w:type="gramEnd"/>
      <w:r w:rsidRPr="00372CE5">
        <w:rPr>
          <w:rStyle w:val="apple-style-span"/>
          <w:rFonts w:ascii="Times New Roman" w:hAnsi="Times New Roman"/>
          <w:color w:val="000000"/>
          <w:sz w:val="24"/>
          <w:szCs w:val="24"/>
        </w:rPr>
        <w:t>иск (CD-ROM).</w:t>
      </w:r>
    </w:p>
    <w:p w:rsidR="003457B5" w:rsidRPr="00372CE5" w:rsidRDefault="003457B5" w:rsidP="003457B5">
      <w:pPr>
        <w:pStyle w:val="a8"/>
        <w:numPr>
          <w:ilvl w:val="0"/>
          <w:numId w:val="2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372CE5">
        <w:rPr>
          <w:rFonts w:ascii="Times New Roman" w:hAnsi="Times New Roman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372CE5">
        <w:rPr>
          <w:rFonts w:ascii="Times New Roman" w:hAnsi="Times New Roman"/>
          <w:sz w:val="24"/>
          <w:szCs w:val="24"/>
        </w:rPr>
        <w:t>Машковский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. - 16-е изд., </w:t>
      </w:r>
      <w:proofErr w:type="spellStart"/>
      <w:r w:rsidRPr="00372CE5">
        <w:rPr>
          <w:rFonts w:ascii="Times New Roman" w:hAnsi="Times New Roman"/>
          <w:sz w:val="24"/>
          <w:szCs w:val="24"/>
        </w:rPr>
        <w:t>перераб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., </w:t>
      </w:r>
      <w:proofErr w:type="spellStart"/>
      <w:r w:rsidRPr="00372CE5">
        <w:rPr>
          <w:rFonts w:ascii="Times New Roman" w:hAnsi="Times New Roman"/>
          <w:sz w:val="24"/>
          <w:szCs w:val="24"/>
        </w:rPr>
        <w:t>испр</w:t>
      </w:r>
      <w:proofErr w:type="spellEnd"/>
      <w:r w:rsidRPr="00372CE5">
        <w:rPr>
          <w:rFonts w:ascii="Times New Roman" w:hAnsi="Times New Roman"/>
          <w:sz w:val="24"/>
          <w:szCs w:val="24"/>
        </w:rPr>
        <w:t>. и доп</w:t>
      </w:r>
      <w:proofErr w:type="gramStart"/>
      <w:r w:rsidRPr="00372CE5">
        <w:rPr>
          <w:rFonts w:ascii="Times New Roman" w:hAnsi="Times New Roman"/>
          <w:sz w:val="24"/>
          <w:szCs w:val="24"/>
        </w:rPr>
        <w:t xml:space="preserve">.. - </w:t>
      </w:r>
      <w:proofErr w:type="gramEnd"/>
      <w:r w:rsidRPr="00372CE5">
        <w:rPr>
          <w:rFonts w:ascii="Times New Roman" w:hAnsi="Times New Roman"/>
          <w:sz w:val="24"/>
          <w:szCs w:val="24"/>
        </w:rPr>
        <w:t xml:space="preserve">М.: Новая волна: </w:t>
      </w:r>
      <w:proofErr w:type="spellStart"/>
      <w:r w:rsidRPr="00372CE5">
        <w:rPr>
          <w:rFonts w:ascii="Times New Roman" w:hAnsi="Times New Roman"/>
          <w:sz w:val="24"/>
          <w:szCs w:val="24"/>
        </w:rPr>
        <w:t>Умеренков</w:t>
      </w:r>
      <w:proofErr w:type="spellEnd"/>
      <w:r w:rsidRPr="00372CE5">
        <w:rPr>
          <w:rFonts w:ascii="Times New Roman" w:hAnsi="Times New Roman"/>
          <w:sz w:val="24"/>
          <w:szCs w:val="24"/>
        </w:rPr>
        <w:t xml:space="preserve">, 2010. - 1216 с. </w:t>
      </w:r>
    </w:p>
    <w:p w:rsidR="003457B5" w:rsidRPr="00952249" w:rsidRDefault="003457B5" w:rsidP="003457B5">
      <w:pPr>
        <w:pStyle w:val="a8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457B5" w:rsidRPr="001504D0" w:rsidRDefault="003457B5" w:rsidP="003457B5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Pr="001504D0">
        <w:rPr>
          <w:rFonts w:ascii="Times New Roman" w:hAnsi="Times New Roman"/>
          <w:sz w:val="24"/>
          <w:szCs w:val="24"/>
        </w:rPr>
        <w:t xml:space="preserve">Законодательные </w:t>
      </w:r>
      <w:r>
        <w:rPr>
          <w:rFonts w:ascii="Times New Roman" w:hAnsi="Times New Roman"/>
          <w:sz w:val="24"/>
          <w:szCs w:val="24"/>
        </w:rPr>
        <w:t>и нормативно-правовые документы:</w:t>
      </w:r>
    </w:p>
    <w:p w:rsidR="003457B5" w:rsidRPr="00CC3259" w:rsidRDefault="003457B5" w:rsidP="003457B5">
      <w:pPr>
        <w:pStyle w:val="a8"/>
        <w:numPr>
          <w:ilvl w:val="0"/>
          <w:numId w:val="30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CC3259">
        <w:rPr>
          <w:rFonts w:ascii="Times New Roman" w:hAnsi="Times New Roman"/>
          <w:color w:val="000000"/>
          <w:sz w:val="24"/>
          <w:szCs w:val="24"/>
        </w:rPr>
        <w:t>Конституция РФ (41 статья)</w:t>
      </w:r>
    </w:p>
    <w:p w:rsidR="003457B5" w:rsidRPr="00CC3259" w:rsidRDefault="003457B5" w:rsidP="003457B5">
      <w:pPr>
        <w:pStyle w:val="a8"/>
        <w:numPr>
          <w:ilvl w:val="0"/>
          <w:numId w:val="30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CC3259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РФ от 30 июня </w:t>
      </w:r>
      <w:smartTag w:uri="urn:schemas-microsoft-com:office:smarttags" w:element="metricconverter">
        <w:smartTagPr>
          <w:attr w:name="ProductID" w:val="1998 г"/>
        </w:smartTagPr>
        <w:r w:rsidRPr="00CC3259">
          <w:rPr>
            <w:rFonts w:ascii="Times New Roman" w:hAnsi="Times New Roman"/>
            <w:color w:val="000000"/>
            <w:sz w:val="24"/>
            <w:szCs w:val="24"/>
          </w:rPr>
          <w:t>1998 г</w:t>
        </w:r>
      </w:smartTag>
      <w:r w:rsidRPr="00CC3259">
        <w:rPr>
          <w:rFonts w:ascii="Times New Roman" w:hAnsi="Times New Roman"/>
          <w:color w:val="000000"/>
          <w:sz w:val="24"/>
          <w:szCs w:val="24"/>
        </w:rPr>
        <w:t xml:space="preserve">. N 681 "Об утверждении перечня наркотических средств, психотропных веществ и их </w:t>
      </w:r>
      <w:proofErr w:type="spellStart"/>
      <w:r w:rsidRPr="00CC3259">
        <w:rPr>
          <w:rFonts w:ascii="Times New Roman" w:hAnsi="Times New Roman"/>
          <w:color w:val="000000"/>
          <w:sz w:val="24"/>
          <w:szCs w:val="24"/>
        </w:rPr>
        <w:t>прекурсоров</w:t>
      </w:r>
      <w:proofErr w:type="spellEnd"/>
      <w:r w:rsidRPr="00CC3259">
        <w:rPr>
          <w:rFonts w:ascii="Times New Roman" w:hAnsi="Times New Roman"/>
          <w:color w:val="000000"/>
          <w:sz w:val="24"/>
          <w:szCs w:val="24"/>
        </w:rPr>
        <w:t xml:space="preserve">, подлежащих контролю в Российской Федерации" (с изменениями от 6 февраля, 17 ноября </w:t>
      </w:r>
      <w:smartTag w:uri="urn:schemas-microsoft-com:office:smarttags" w:element="metricconverter">
        <w:smartTagPr>
          <w:attr w:name="ProductID" w:val="2004 г"/>
        </w:smartTagPr>
        <w:r w:rsidRPr="00CC3259">
          <w:rPr>
            <w:rFonts w:ascii="Times New Roman" w:hAnsi="Times New Roman"/>
            <w:color w:val="000000"/>
            <w:sz w:val="24"/>
            <w:szCs w:val="24"/>
          </w:rPr>
          <w:t>2004 г</w:t>
        </w:r>
      </w:smartTag>
      <w:r w:rsidRPr="00CC3259">
        <w:rPr>
          <w:rFonts w:ascii="Times New Roman" w:hAnsi="Times New Roman"/>
          <w:color w:val="000000"/>
          <w:sz w:val="24"/>
          <w:szCs w:val="24"/>
        </w:rPr>
        <w:t xml:space="preserve">., 8 июля </w:t>
      </w:r>
      <w:smartTag w:uri="urn:schemas-microsoft-com:office:smarttags" w:element="metricconverter">
        <w:smartTagPr>
          <w:attr w:name="ProductID" w:val="2006 г"/>
        </w:smartTagPr>
        <w:r w:rsidRPr="00CC3259">
          <w:rPr>
            <w:rFonts w:ascii="Times New Roman" w:hAnsi="Times New Roman"/>
            <w:color w:val="000000"/>
            <w:sz w:val="24"/>
            <w:szCs w:val="24"/>
          </w:rPr>
          <w:t>2006 г</w:t>
        </w:r>
      </w:smartTag>
      <w:r w:rsidRPr="00CC3259">
        <w:rPr>
          <w:rFonts w:ascii="Times New Roman" w:hAnsi="Times New Roman"/>
          <w:color w:val="000000"/>
          <w:sz w:val="24"/>
          <w:szCs w:val="24"/>
        </w:rPr>
        <w:t xml:space="preserve">., 4 июля </w:t>
      </w:r>
      <w:smartTag w:uri="urn:schemas-microsoft-com:office:smarttags" w:element="metricconverter">
        <w:smartTagPr>
          <w:attr w:name="ProductID" w:val="2007 г"/>
        </w:smartTagPr>
        <w:r w:rsidRPr="00CC3259">
          <w:rPr>
            <w:rFonts w:ascii="Times New Roman" w:hAnsi="Times New Roman"/>
            <w:color w:val="000000"/>
            <w:sz w:val="24"/>
            <w:szCs w:val="24"/>
          </w:rPr>
          <w:t>2007 г</w:t>
        </w:r>
      </w:smartTag>
      <w:r w:rsidRPr="00CC3259">
        <w:rPr>
          <w:rFonts w:ascii="Times New Roman" w:hAnsi="Times New Roman"/>
          <w:color w:val="000000"/>
          <w:sz w:val="24"/>
          <w:szCs w:val="24"/>
        </w:rPr>
        <w:t xml:space="preserve">., 22 июня, 21, 31 декабря </w:t>
      </w:r>
      <w:smartTag w:uri="urn:schemas-microsoft-com:office:smarttags" w:element="metricconverter">
        <w:smartTagPr>
          <w:attr w:name="ProductID" w:val="2009 г"/>
        </w:smartTagPr>
        <w:r w:rsidRPr="00CC3259">
          <w:rPr>
            <w:rFonts w:ascii="Times New Roman" w:hAnsi="Times New Roman"/>
            <w:color w:val="000000"/>
            <w:sz w:val="24"/>
            <w:szCs w:val="24"/>
          </w:rPr>
          <w:t>2009 г</w:t>
        </w:r>
      </w:smartTag>
      <w:r w:rsidRPr="00CC3259">
        <w:rPr>
          <w:rFonts w:ascii="Times New Roman" w:hAnsi="Times New Roman"/>
          <w:color w:val="000000"/>
          <w:sz w:val="24"/>
          <w:szCs w:val="24"/>
        </w:rPr>
        <w:t>., 21 апреля, 3, 30 июня, 29 июля, 30 октября, 27 ноября</w:t>
      </w:r>
      <w:proofErr w:type="gramEnd"/>
      <w:r w:rsidRPr="00CC3259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gramStart"/>
      <w:r w:rsidRPr="00CC3259">
        <w:rPr>
          <w:rFonts w:ascii="Times New Roman" w:hAnsi="Times New Roman"/>
          <w:color w:val="000000"/>
          <w:sz w:val="24"/>
          <w:szCs w:val="24"/>
        </w:rPr>
        <w:t xml:space="preserve">8 декабря </w:t>
      </w:r>
      <w:smartTag w:uri="urn:schemas-microsoft-com:office:smarttags" w:element="metricconverter">
        <w:smartTagPr>
          <w:attr w:name="ProductID" w:val="2010 г"/>
        </w:smartTagPr>
        <w:r w:rsidRPr="00CC3259">
          <w:rPr>
            <w:rFonts w:ascii="Times New Roman" w:hAnsi="Times New Roman"/>
            <w:color w:val="000000"/>
            <w:sz w:val="24"/>
            <w:szCs w:val="24"/>
          </w:rPr>
          <w:t>2010 г</w:t>
        </w:r>
      </w:smartTag>
      <w:r w:rsidRPr="00CC3259">
        <w:rPr>
          <w:rFonts w:ascii="Times New Roman" w:hAnsi="Times New Roman"/>
          <w:color w:val="000000"/>
          <w:sz w:val="24"/>
          <w:szCs w:val="24"/>
        </w:rPr>
        <w:t xml:space="preserve">., 25 февраля, 11 марта, 7 июля </w:t>
      </w:r>
      <w:smartTag w:uri="urn:schemas-microsoft-com:office:smarttags" w:element="metricconverter">
        <w:smartTagPr>
          <w:attr w:name="ProductID" w:val="2011 г"/>
        </w:smartTagPr>
        <w:r w:rsidRPr="00CC3259">
          <w:rPr>
            <w:rFonts w:ascii="Times New Roman" w:hAnsi="Times New Roman"/>
            <w:color w:val="000000"/>
            <w:sz w:val="24"/>
            <w:szCs w:val="24"/>
          </w:rPr>
          <w:t>2011 г</w:t>
        </w:r>
      </w:smartTag>
      <w:r w:rsidRPr="00CC3259">
        <w:rPr>
          <w:rFonts w:ascii="Times New Roman" w:hAnsi="Times New Roman"/>
          <w:color w:val="000000"/>
          <w:sz w:val="24"/>
          <w:szCs w:val="24"/>
        </w:rPr>
        <w:t>.)</w:t>
      </w:r>
      <w:proofErr w:type="gramEnd"/>
    </w:p>
    <w:p w:rsidR="003457B5" w:rsidRPr="00CC3259" w:rsidRDefault="003457B5" w:rsidP="003457B5">
      <w:pPr>
        <w:pStyle w:val="ConsPlusTitle"/>
        <w:widowControl/>
        <w:numPr>
          <w:ilvl w:val="0"/>
          <w:numId w:val="30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12 февраля </w:t>
      </w:r>
      <w:smartTag w:uri="urn:schemas-microsoft-com:office:smarttags" w:element="metricconverter">
        <w:smartTagPr>
          <w:attr w:name="ProductID" w:val="2007 г"/>
        </w:smartTagPr>
        <w:r w:rsidRPr="00CC3259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2007 г</w:t>
        </w:r>
      </w:smartTag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110 «О порядке назначения и выписывания лекарственных препаратов, изделий медицинского назначения и специализированных продуктов лечебного питания» (в ред. Приказов </w:t>
      </w:r>
      <w:proofErr w:type="spellStart"/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>Минздравсоцразвития</w:t>
      </w:r>
      <w:proofErr w:type="spellEnd"/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РФ от 27.08.</w:t>
      </w:r>
      <w:r w:rsidRPr="00CC3259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2007 </w:t>
      </w:r>
      <w:hyperlink r:id="rId5" w:history="1">
        <w:r w:rsidRPr="00CC3259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560</w:t>
        </w:r>
      </w:hyperlink>
      <w:r w:rsidRPr="00CC3259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25.09.2009 </w:t>
      </w:r>
      <w:hyperlink r:id="rId6" w:history="1">
        <w:r w:rsidRPr="00CC3259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794н</w:t>
        </w:r>
      </w:hyperlink>
      <w:r w:rsidRPr="00CC3259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, от 20.01.2011 </w:t>
      </w:r>
      <w:hyperlink r:id="rId7" w:history="1">
        <w:r w:rsidRPr="00CC3259">
          <w:rPr>
            <w:rFonts w:ascii="Times New Roman" w:hAnsi="Times New Roman" w:cs="Times New Roman"/>
            <w:b w:val="0"/>
            <w:bCs w:val="0"/>
            <w:color w:val="000000"/>
            <w:sz w:val="24"/>
            <w:szCs w:val="24"/>
          </w:rPr>
          <w:t>N 13н</w:t>
        </w:r>
      </w:hyperlink>
      <w:r w:rsidRPr="00CC3259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)</w:t>
      </w:r>
    </w:p>
    <w:p w:rsidR="003457B5" w:rsidRPr="00CC3259" w:rsidRDefault="003457B5" w:rsidP="003457B5">
      <w:pPr>
        <w:pStyle w:val="ConsPlusTitle"/>
        <w:widowControl/>
        <w:numPr>
          <w:ilvl w:val="0"/>
          <w:numId w:val="30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и </w:t>
      </w:r>
      <w:proofErr w:type="gramStart"/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>СР</w:t>
      </w:r>
      <w:proofErr w:type="gramEnd"/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РФ от 22 ноября </w:t>
      </w:r>
      <w:smartTag w:uri="urn:schemas-microsoft-com:office:smarttags" w:element="metricconverter">
        <w:smartTagPr>
          <w:attr w:name="ProductID" w:val="2010 г"/>
        </w:smartTagPr>
        <w:r w:rsidRPr="00CC3259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2010 г</w:t>
        </w:r>
      </w:smartTag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>. N 1022н «Об утверждении порядка оказания медицинской помощи населению по профилю «Клиническая фармакология»</w:t>
      </w:r>
    </w:p>
    <w:p w:rsidR="003457B5" w:rsidRPr="00CC3259" w:rsidRDefault="003457B5" w:rsidP="003457B5">
      <w:pPr>
        <w:pStyle w:val="ConsPlusTitle"/>
        <w:widowControl/>
        <w:numPr>
          <w:ilvl w:val="0"/>
          <w:numId w:val="30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Приказ МЗ РФ от 22 октября </w:t>
      </w:r>
      <w:smartTag w:uri="urn:schemas-microsoft-com:office:smarttags" w:element="metricconverter">
        <w:smartTagPr>
          <w:attr w:name="ProductID" w:val="2003 г"/>
        </w:smartTagPr>
        <w:r w:rsidRPr="00CC3259">
          <w:rPr>
            <w:rFonts w:ascii="Times New Roman" w:hAnsi="Times New Roman" w:cs="Times New Roman"/>
            <w:b w:val="0"/>
            <w:bCs w:val="0"/>
            <w:sz w:val="24"/>
            <w:szCs w:val="24"/>
          </w:rPr>
          <w:t>2003 г</w:t>
        </w:r>
      </w:smartTag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. N 494 «О совершенствовании деятельности </w:t>
      </w:r>
      <w:proofErr w:type="spellStart"/>
      <w:proofErr w:type="gramStart"/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>врачей-клинических</w:t>
      </w:r>
      <w:proofErr w:type="spellEnd"/>
      <w:proofErr w:type="gramEnd"/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фармакологов»</w:t>
      </w:r>
    </w:p>
    <w:p w:rsidR="003457B5" w:rsidRPr="00CC3259" w:rsidRDefault="003457B5" w:rsidP="003457B5">
      <w:pPr>
        <w:pStyle w:val="a8"/>
        <w:numPr>
          <w:ilvl w:val="0"/>
          <w:numId w:val="30"/>
        </w:numPr>
        <w:shd w:val="clear" w:color="auto" w:fill="F5F5F5"/>
        <w:spacing w:after="0" w:line="240" w:lineRule="auto"/>
        <w:contextualSpacing w:val="0"/>
        <w:jc w:val="both"/>
        <w:outlineLvl w:val="2"/>
        <w:rPr>
          <w:rFonts w:ascii="Times New Roman" w:hAnsi="Times New Roman"/>
          <w:sz w:val="24"/>
          <w:szCs w:val="24"/>
        </w:rPr>
      </w:pPr>
      <w:r w:rsidRPr="00CC3259">
        <w:rPr>
          <w:rFonts w:ascii="Times New Roman" w:hAnsi="Times New Roman"/>
          <w:color w:val="000000"/>
          <w:kern w:val="36"/>
          <w:sz w:val="24"/>
          <w:szCs w:val="24"/>
        </w:rPr>
        <w:t xml:space="preserve">Распоряжение Правительства Российской Федерации от 2 октября </w:t>
      </w:r>
      <w:smartTag w:uri="urn:schemas-microsoft-com:office:smarttags" w:element="metricconverter">
        <w:smartTagPr>
          <w:attr w:name="ProductID" w:val="2007 г"/>
        </w:smartTagPr>
        <w:r w:rsidRPr="00CC3259">
          <w:rPr>
            <w:rFonts w:ascii="Times New Roman" w:hAnsi="Times New Roman"/>
            <w:color w:val="000000"/>
            <w:kern w:val="36"/>
            <w:sz w:val="24"/>
            <w:szCs w:val="24"/>
          </w:rPr>
          <w:t>2007 г</w:t>
        </w:r>
      </w:smartTag>
      <w:r w:rsidRPr="00CC3259">
        <w:rPr>
          <w:rFonts w:ascii="Times New Roman" w:hAnsi="Times New Roman"/>
          <w:color w:val="000000"/>
          <w:kern w:val="36"/>
          <w:sz w:val="24"/>
          <w:szCs w:val="24"/>
        </w:rPr>
        <w:t>. N 1328-р (</w:t>
      </w:r>
      <w:r w:rsidRPr="00CC3259">
        <w:rPr>
          <w:rFonts w:ascii="Times New Roman" w:hAnsi="Times New Roman"/>
          <w:sz w:val="24"/>
          <w:szCs w:val="24"/>
        </w:rPr>
        <w:t xml:space="preserve">Перечень централизованно закупаемых за счет средств федерального бюджета лекарственных средств, предназначенных для лечения больных гемофилией, </w:t>
      </w:r>
      <w:proofErr w:type="spellStart"/>
      <w:r w:rsidRPr="00CC3259">
        <w:rPr>
          <w:rFonts w:ascii="Times New Roman" w:hAnsi="Times New Roman"/>
          <w:sz w:val="24"/>
          <w:szCs w:val="24"/>
        </w:rPr>
        <w:t>муковисцидозом</w:t>
      </w:r>
      <w:proofErr w:type="spellEnd"/>
      <w:r w:rsidRPr="00CC3259">
        <w:rPr>
          <w:rFonts w:ascii="Times New Roman" w:hAnsi="Times New Roman"/>
          <w:sz w:val="24"/>
          <w:szCs w:val="24"/>
        </w:rPr>
        <w:t xml:space="preserve">, гипофизарным нанизмом, болезнью Гоше, </w:t>
      </w:r>
      <w:proofErr w:type="spellStart"/>
      <w:r w:rsidRPr="00CC3259">
        <w:rPr>
          <w:rFonts w:ascii="Times New Roman" w:hAnsi="Times New Roman"/>
          <w:sz w:val="24"/>
          <w:szCs w:val="24"/>
        </w:rPr>
        <w:t>миелолейкозом</w:t>
      </w:r>
      <w:proofErr w:type="spellEnd"/>
      <w:r w:rsidRPr="00CC3259">
        <w:rPr>
          <w:rFonts w:ascii="Times New Roman" w:hAnsi="Times New Roman"/>
          <w:sz w:val="24"/>
          <w:szCs w:val="24"/>
        </w:rPr>
        <w:t>, рассеянным склерозом, а также после трансплантации органов и (или) тканей)</w:t>
      </w:r>
    </w:p>
    <w:p w:rsidR="003457B5" w:rsidRPr="00CC3259" w:rsidRDefault="003457B5" w:rsidP="003457B5">
      <w:pPr>
        <w:pStyle w:val="a8"/>
        <w:numPr>
          <w:ilvl w:val="0"/>
          <w:numId w:val="30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CC3259">
        <w:rPr>
          <w:rFonts w:ascii="Times New Roman" w:hAnsi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CC3259">
        <w:rPr>
          <w:rFonts w:ascii="Times New Roman" w:hAnsi="Times New Roman"/>
          <w:sz w:val="24"/>
          <w:szCs w:val="24"/>
        </w:rPr>
        <w:t>29 ноября 2010 года N 326-ФЗ</w:t>
      </w:r>
    </w:p>
    <w:p w:rsidR="003457B5" w:rsidRPr="00CC3259" w:rsidRDefault="003457B5" w:rsidP="003457B5">
      <w:pPr>
        <w:pStyle w:val="ConsPlusTitle"/>
        <w:widowControl/>
        <w:numPr>
          <w:ilvl w:val="0"/>
          <w:numId w:val="30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CC3259">
        <w:rPr>
          <w:rFonts w:ascii="Times New Roman" w:hAnsi="Times New Roman" w:cs="Times New Roman"/>
          <w:b w:val="0"/>
          <w:bCs w:val="0"/>
          <w:sz w:val="24"/>
          <w:szCs w:val="24"/>
        </w:rPr>
        <w:t>Федеральный закон  РФ N 323-ФЗ от 21 ноября 2011 года  «Об основах охраны здоровья граждан в Российской Федерации»</w:t>
      </w:r>
    </w:p>
    <w:p w:rsidR="003457B5" w:rsidRPr="00CC3259" w:rsidRDefault="003457B5" w:rsidP="003457B5">
      <w:pPr>
        <w:pStyle w:val="a8"/>
        <w:numPr>
          <w:ilvl w:val="0"/>
          <w:numId w:val="30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CC3259">
        <w:rPr>
          <w:rFonts w:ascii="Times New Roman" w:hAnsi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3457B5" w:rsidRPr="00CC3259" w:rsidRDefault="003457B5" w:rsidP="003457B5">
      <w:pPr>
        <w:pStyle w:val="a8"/>
        <w:numPr>
          <w:ilvl w:val="0"/>
          <w:numId w:val="30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CC3259">
        <w:rPr>
          <w:rFonts w:ascii="Times New Roman" w:hAnsi="Times New Roman"/>
          <w:sz w:val="24"/>
          <w:szCs w:val="24"/>
        </w:rPr>
        <w:t xml:space="preserve">Федеральные государственные требования к структуре основной профессиональной образовательной программы послевузовского профессионального образования (ординатура) (приказ МЗ и </w:t>
      </w:r>
      <w:proofErr w:type="gramStart"/>
      <w:r w:rsidRPr="00CC3259">
        <w:rPr>
          <w:rFonts w:ascii="Times New Roman" w:hAnsi="Times New Roman"/>
          <w:sz w:val="24"/>
          <w:szCs w:val="24"/>
        </w:rPr>
        <w:t>СР</w:t>
      </w:r>
      <w:proofErr w:type="gramEnd"/>
      <w:r w:rsidRPr="00CC3259">
        <w:rPr>
          <w:rFonts w:ascii="Times New Roman" w:hAnsi="Times New Roman"/>
          <w:sz w:val="24"/>
          <w:szCs w:val="24"/>
        </w:rPr>
        <w:t xml:space="preserve"> РФ № 1475н от 5.12.2011).</w:t>
      </w:r>
    </w:p>
    <w:p w:rsidR="003457B5" w:rsidRPr="00CC3259" w:rsidRDefault="003457B5" w:rsidP="003457B5">
      <w:pPr>
        <w:pStyle w:val="a8"/>
        <w:numPr>
          <w:ilvl w:val="0"/>
          <w:numId w:val="30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CC3259">
        <w:rPr>
          <w:rFonts w:ascii="Times New Roman" w:hAnsi="Times New Roman"/>
          <w:sz w:val="24"/>
          <w:szCs w:val="24"/>
        </w:rPr>
        <w:t xml:space="preserve">Приказ МЗ  и </w:t>
      </w:r>
      <w:proofErr w:type="gramStart"/>
      <w:r w:rsidRPr="00CC3259">
        <w:rPr>
          <w:rFonts w:ascii="Times New Roman" w:hAnsi="Times New Roman"/>
          <w:sz w:val="24"/>
          <w:szCs w:val="24"/>
        </w:rPr>
        <w:t>СР</w:t>
      </w:r>
      <w:proofErr w:type="gramEnd"/>
      <w:r w:rsidRPr="00CC3259">
        <w:rPr>
          <w:rFonts w:ascii="Times New Roman" w:hAnsi="Times New Roman"/>
          <w:sz w:val="24"/>
          <w:szCs w:val="24"/>
        </w:rPr>
        <w:t xml:space="preserve">  РФ от 23 июля </w:t>
      </w:r>
      <w:smartTag w:uri="urn:schemas-microsoft-com:office:smarttags" w:element="metricconverter">
        <w:smartTagPr>
          <w:attr w:name="ProductID" w:val="2010 г"/>
        </w:smartTagPr>
        <w:r w:rsidRPr="00CC3259">
          <w:rPr>
            <w:rFonts w:ascii="Times New Roman" w:hAnsi="Times New Roman"/>
            <w:sz w:val="24"/>
            <w:szCs w:val="24"/>
          </w:rPr>
          <w:t>2010 г</w:t>
        </w:r>
      </w:smartTag>
      <w:r w:rsidRPr="00CC3259">
        <w:rPr>
          <w:rFonts w:ascii="Times New Roman" w:hAnsi="Times New Roman"/>
          <w:sz w:val="24"/>
          <w:szCs w:val="24"/>
        </w:rPr>
        <w:t>. № 541н «Квалификационные характеристики должностей  работников в сфере здравоохранения»</w:t>
      </w:r>
    </w:p>
    <w:p w:rsidR="003457B5" w:rsidRPr="00CC3259" w:rsidRDefault="003457B5" w:rsidP="003457B5">
      <w:pPr>
        <w:pStyle w:val="a8"/>
        <w:numPr>
          <w:ilvl w:val="0"/>
          <w:numId w:val="30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CC3259">
        <w:rPr>
          <w:rFonts w:ascii="Times New Roman" w:hAnsi="Times New Roman"/>
          <w:sz w:val="24"/>
          <w:szCs w:val="24"/>
        </w:rPr>
        <w:t xml:space="preserve">Приказ  МЗ и </w:t>
      </w:r>
      <w:proofErr w:type="gramStart"/>
      <w:r w:rsidRPr="00CC3259">
        <w:rPr>
          <w:rFonts w:ascii="Times New Roman" w:hAnsi="Times New Roman"/>
          <w:sz w:val="24"/>
          <w:szCs w:val="24"/>
        </w:rPr>
        <w:t>СР</w:t>
      </w:r>
      <w:proofErr w:type="gramEnd"/>
      <w:r w:rsidRPr="00CC3259">
        <w:rPr>
          <w:rFonts w:ascii="Times New Roman" w:hAnsi="Times New Roman"/>
          <w:sz w:val="24"/>
          <w:szCs w:val="24"/>
        </w:rPr>
        <w:t xml:space="preserve"> РФ от 07.07.2009 г. </w:t>
      </w:r>
      <w:r w:rsidRPr="00CC3259">
        <w:rPr>
          <w:rStyle w:val="ab"/>
          <w:rFonts w:ascii="Times New Roman" w:hAnsi="Times New Roman"/>
          <w:sz w:val="24"/>
          <w:szCs w:val="24"/>
        </w:rPr>
        <w:t>N</w:t>
      </w:r>
      <w:r w:rsidRPr="00CC3259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3457B5" w:rsidRPr="00CC3259" w:rsidRDefault="003457B5" w:rsidP="003457B5">
      <w:pPr>
        <w:pStyle w:val="a8"/>
        <w:numPr>
          <w:ilvl w:val="0"/>
          <w:numId w:val="30"/>
        </w:numPr>
        <w:spacing w:after="0" w:line="240" w:lineRule="auto"/>
        <w:contextualSpacing w:val="0"/>
        <w:jc w:val="both"/>
        <w:rPr>
          <w:rFonts w:ascii="Times New Roman" w:hAnsi="Times New Roman"/>
          <w:color w:val="000000"/>
          <w:sz w:val="24"/>
          <w:szCs w:val="24"/>
        </w:rPr>
      </w:pPr>
      <w:r w:rsidRPr="00CC3259">
        <w:rPr>
          <w:rFonts w:ascii="Times New Roman" w:hAnsi="Times New Roman"/>
          <w:sz w:val="24"/>
          <w:szCs w:val="24"/>
        </w:rPr>
        <w:t xml:space="preserve">Приказ МЗ и </w:t>
      </w:r>
      <w:proofErr w:type="gramStart"/>
      <w:r w:rsidRPr="00CC3259">
        <w:rPr>
          <w:rFonts w:ascii="Times New Roman" w:hAnsi="Times New Roman"/>
          <w:sz w:val="24"/>
          <w:szCs w:val="24"/>
        </w:rPr>
        <w:t>СР</w:t>
      </w:r>
      <w:proofErr w:type="gramEnd"/>
      <w:r w:rsidRPr="00CC3259">
        <w:rPr>
          <w:rFonts w:ascii="Times New Roman" w:hAnsi="Times New Roman"/>
          <w:sz w:val="24"/>
          <w:szCs w:val="24"/>
        </w:rPr>
        <w:t xml:space="preserve"> РФ от 23.04.2009 г. № 210н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3457B5" w:rsidRPr="00CC3259" w:rsidRDefault="003457B5" w:rsidP="003457B5">
      <w:pPr>
        <w:pStyle w:val="a8"/>
        <w:ind w:left="426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3457B5" w:rsidRPr="00AA7E1B" w:rsidRDefault="003457B5" w:rsidP="003457B5">
      <w:pPr>
        <w:rPr>
          <w:rFonts w:ascii="Times New Roman" w:hAnsi="Times New Roman"/>
          <w:sz w:val="24"/>
          <w:szCs w:val="24"/>
        </w:rPr>
      </w:pPr>
    </w:p>
    <w:p w:rsidR="00351B43" w:rsidRPr="002C54EE" w:rsidRDefault="00351B43" w:rsidP="003457B5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sectPr w:rsidR="00351B43" w:rsidRPr="002C54EE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17224"/>
    <w:multiLevelType w:val="singleLevel"/>
    <w:tmpl w:val="30F6A62E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5356188"/>
    <w:multiLevelType w:val="hybridMultilevel"/>
    <w:tmpl w:val="E5CC4FA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82C2BE2"/>
    <w:multiLevelType w:val="hybridMultilevel"/>
    <w:tmpl w:val="6E504F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E524BF"/>
    <w:multiLevelType w:val="hybridMultilevel"/>
    <w:tmpl w:val="D924D3C2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">
    <w:nsid w:val="0C874E9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5">
    <w:nsid w:val="119A6E15"/>
    <w:multiLevelType w:val="hybridMultilevel"/>
    <w:tmpl w:val="AC92DA7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6">
    <w:nsid w:val="124F089D"/>
    <w:multiLevelType w:val="hybridMultilevel"/>
    <w:tmpl w:val="05865110"/>
    <w:lvl w:ilvl="0" w:tplc="3EDE160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86F1783"/>
    <w:multiLevelType w:val="hybridMultilevel"/>
    <w:tmpl w:val="8578CBA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8">
    <w:nsid w:val="2DB249E0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32070341"/>
    <w:multiLevelType w:val="hybridMultilevel"/>
    <w:tmpl w:val="4BE88DDC"/>
    <w:lvl w:ilvl="0" w:tplc="4B1003F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416638AE"/>
    <w:multiLevelType w:val="hybridMultilevel"/>
    <w:tmpl w:val="6536426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447212FC"/>
    <w:multiLevelType w:val="singleLevel"/>
    <w:tmpl w:val="041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2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5B204DB"/>
    <w:multiLevelType w:val="hybridMultilevel"/>
    <w:tmpl w:val="0804DF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47F667C2"/>
    <w:multiLevelType w:val="hybridMultilevel"/>
    <w:tmpl w:val="BCF46F44"/>
    <w:lvl w:ilvl="0" w:tplc="589E1DF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AD87CBD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4DBD7F91"/>
    <w:multiLevelType w:val="hybridMultilevel"/>
    <w:tmpl w:val="8884B7B0"/>
    <w:lvl w:ilvl="0" w:tplc="780E24BC">
      <w:start w:val="1"/>
      <w:numFmt w:val="decimal"/>
      <w:lvlText w:val="%1)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FCA3B6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>
    <w:nsid w:val="5184767C"/>
    <w:multiLevelType w:val="singleLevel"/>
    <w:tmpl w:val="6F184F52"/>
    <w:lvl w:ilvl="0">
      <w:start w:val="4"/>
      <w:numFmt w:val="decimal"/>
      <w:lvlText w:val="%1. "/>
      <w:legacy w:legacy="1" w:legacySpace="0" w:legacyIndent="283"/>
      <w:lvlJc w:val="left"/>
      <w:pPr>
        <w:ind w:left="283" w:hanging="283"/>
      </w:pPr>
      <w:rPr>
        <w:rFonts w:cs="Times New Roman"/>
        <w:b w:val="0"/>
        <w:i w:val="0"/>
        <w:sz w:val="28"/>
      </w:rPr>
    </w:lvl>
  </w:abstractNum>
  <w:abstractNum w:abstractNumId="19">
    <w:nsid w:val="54865075"/>
    <w:multiLevelType w:val="hybridMultilevel"/>
    <w:tmpl w:val="B8005F08"/>
    <w:lvl w:ilvl="0" w:tplc="C8B6836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5A14051A"/>
    <w:multiLevelType w:val="hybridMultilevel"/>
    <w:tmpl w:val="1722CC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D7111A4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616D6CB1"/>
    <w:multiLevelType w:val="hybridMultilevel"/>
    <w:tmpl w:val="4BE88DDC"/>
    <w:lvl w:ilvl="0" w:tplc="4B1003F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3">
    <w:nsid w:val="64DD449A"/>
    <w:multiLevelType w:val="hybridMultilevel"/>
    <w:tmpl w:val="F10856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6E955DD"/>
    <w:multiLevelType w:val="hybridMultilevel"/>
    <w:tmpl w:val="7FC048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699D7779"/>
    <w:multiLevelType w:val="hybridMultilevel"/>
    <w:tmpl w:val="D26C1272"/>
    <w:lvl w:ilvl="0" w:tplc="87A6862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6BD64DB2"/>
    <w:multiLevelType w:val="hybridMultilevel"/>
    <w:tmpl w:val="BB1244E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6CA25C10"/>
    <w:multiLevelType w:val="hybridMultilevel"/>
    <w:tmpl w:val="39C215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D082A2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>
    <w:nsid w:val="7C67514E"/>
    <w:multiLevelType w:val="singleLevel"/>
    <w:tmpl w:val="041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num w:numId="1">
    <w:abstractNumId w:val="25"/>
  </w:num>
  <w:num w:numId="2">
    <w:abstractNumId w:val="12"/>
  </w:num>
  <w:num w:numId="3">
    <w:abstractNumId w:val="3"/>
  </w:num>
  <w:num w:numId="4">
    <w:abstractNumId w:val="13"/>
  </w:num>
  <w:num w:numId="5">
    <w:abstractNumId w:val="9"/>
  </w:num>
  <w:num w:numId="6">
    <w:abstractNumId w:val="18"/>
  </w:num>
  <w:num w:numId="7">
    <w:abstractNumId w:val="22"/>
  </w:num>
  <w:num w:numId="8">
    <w:abstractNumId w:val="30"/>
  </w:num>
  <w:num w:numId="9">
    <w:abstractNumId w:val="17"/>
  </w:num>
  <w:num w:numId="10">
    <w:abstractNumId w:val="23"/>
  </w:num>
  <w:num w:numId="11">
    <w:abstractNumId w:val="11"/>
  </w:num>
  <w:num w:numId="12">
    <w:abstractNumId w:val="4"/>
  </w:num>
  <w:num w:numId="13">
    <w:abstractNumId w:val="15"/>
  </w:num>
  <w:num w:numId="14">
    <w:abstractNumId w:val="0"/>
  </w:num>
  <w:num w:numId="15">
    <w:abstractNumId w:val="29"/>
  </w:num>
  <w:num w:numId="16">
    <w:abstractNumId w:val="8"/>
  </w:num>
  <w:num w:numId="17">
    <w:abstractNumId w:val="21"/>
  </w:num>
  <w:num w:numId="18">
    <w:abstractNumId w:val="20"/>
  </w:num>
  <w:num w:numId="19">
    <w:abstractNumId w:val="1"/>
  </w:num>
  <w:num w:numId="20">
    <w:abstractNumId w:val="10"/>
  </w:num>
  <w:num w:numId="21">
    <w:abstractNumId w:val="27"/>
  </w:num>
  <w:num w:numId="22">
    <w:abstractNumId w:val="5"/>
  </w:num>
  <w:num w:numId="23">
    <w:abstractNumId w:val="7"/>
  </w:num>
  <w:num w:numId="24">
    <w:abstractNumId w:val="16"/>
  </w:num>
  <w:num w:numId="25">
    <w:abstractNumId w:val="19"/>
  </w:num>
  <w:num w:numId="26">
    <w:abstractNumId w:val="2"/>
  </w:num>
  <w:num w:numId="27">
    <w:abstractNumId w:val="6"/>
  </w:num>
  <w:num w:numId="28">
    <w:abstractNumId w:val="26"/>
  </w:num>
  <w:num w:numId="29">
    <w:abstractNumId w:val="24"/>
  </w:num>
  <w:num w:numId="30">
    <w:abstractNumId w:val="28"/>
  </w:num>
  <w:num w:numId="31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21790"/>
    <w:rsid w:val="00062BAF"/>
    <w:rsid w:val="000A094A"/>
    <w:rsid w:val="000C35A8"/>
    <w:rsid w:val="00102B2A"/>
    <w:rsid w:val="00150C21"/>
    <w:rsid w:val="00161E44"/>
    <w:rsid w:val="00164D2A"/>
    <w:rsid w:val="001C3ACE"/>
    <w:rsid w:val="002234FE"/>
    <w:rsid w:val="00231632"/>
    <w:rsid w:val="0024443C"/>
    <w:rsid w:val="00273486"/>
    <w:rsid w:val="002C54EE"/>
    <w:rsid w:val="002F1564"/>
    <w:rsid w:val="003021FA"/>
    <w:rsid w:val="003457B5"/>
    <w:rsid w:val="00351B43"/>
    <w:rsid w:val="0037729C"/>
    <w:rsid w:val="003834C7"/>
    <w:rsid w:val="0039637A"/>
    <w:rsid w:val="003C5B66"/>
    <w:rsid w:val="003D3998"/>
    <w:rsid w:val="003D534E"/>
    <w:rsid w:val="003E12D6"/>
    <w:rsid w:val="004037D8"/>
    <w:rsid w:val="004F199A"/>
    <w:rsid w:val="00521790"/>
    <w:rsid w:val="00563BF9"/>
    <w:rsid w:val="00574E72"/>
    <w:rsid w:val="005B3534"/>
    <w:rsid w:val="005D4B82"/>
    <w:rsid w:val="00674ABC"/>
    <w:rsid w:val="00682237"/>
    <w:rsid w:val="006C3E0E"/>
    <w:rsid w:val="0071309F"/>
    <w:rsid w:val="007849D5"/>
    <w:rsid w:val="007A2F10"/>
    <w:rsid w:val="007F5DC0"/>
    <w:rsid w:val="00812B77"/>
    <w:rsid w:val="00815FB4"/>
    <w:rsid w:val="008345C7"/>
    <w:rsid w:val="0085114A"/>
    <w:rsid w:val="008624FA"/>
    <w:rsid w:val="00881E60"/>
    <w:rsid w:val="009B1CA9"/>
    <w:rsid w:val="009E374A"/>
    <w:rsid w:val="00A043FE"/>
    <w:rsid w:val="00AC72C7"/>
    <w:rsid w:val="00AD297D"/>
    <w:rsid w:val="00AF7DF8"/>
    <w:rsid w:val="00B56A4A"/>
    <w:rsid w:val="00B7015C"/>
    <w:rsid w:val="00C11785"/>
    <w:rsid w:val="00C1568A"/>
    <w:rsid w:val="00C66EC7"/>
    <w:rsid w:val="00CD4B95"/>
    <w:rsid w:val="00CE2E03"/>
    <w:rsid w:val="00CF7EB2"/>
    <w:rsid w:val="00D97420"/>
    <w:rsid w:val="00DA7CD6"/>
    <w:rsid w:val="00DC79A6"/>
    <w:rsid w:val="00DF77B5"/>
    <w:rsid w:val="00E13575"/>
    <w:rsid w:val="00E1539C"/>
    <w:rsid w:val="00E61F55"/>
    <w:rsid w:val="00EF713D"/>
    <w:rsid w:val="00F63FFF"/>
    <w:rsid w:val="00F6524D"/>
    <w:rsid w:val="00FB5F6D"/>
    <w:rsid w:val="00FD780C"/>
    <w:rsid w:val="00FD7A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790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locked/>
    <w:rsid w:val="00521790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52179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521790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521790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basedOn w:val="a0"/>
    <w:link w:val="a5"/>
    <w:uiPriority w:val="99"/>
    <w:locked/>
    <w:rsid w:val="00521790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521790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qFormat/>
    <w:rsid w:val="00521790"/>
    <w:pPr>
      <w:ind w:left="720"/>
      <w:contextualSpacing/>
    </w:pPr>
  </w:style>
  <w:style w:type="paragraph" w:customStyle="1" w:styleId="41">
    <w:name w:val="Стиль4"/>
    <w:basedOn w:val="a"/>
    <w:uiPriority w:val="99"/>
    <w:rsid w:val="00812B77"/>
    <w:pPr>
      <w:spacing w:after="0" w:line="240" w:lineRule="auto"/>
    </w:pPr>
    <w:rPr>
      <w:rFonts w:ascii="Times New Roman" w:hAnsi="Times New Roman"/>
      <w:b/>
      <w:sz w:val="24"/>
      <w:szCs w:val="24"/>
    </w:rPr>
  </w:style>
  <w:style w:type="paragraph" w:customStyle="1" w:styleId="31">
    <w:name w:val="Стиль3"/>
    <w:basedOn w:val="a"/>
    <w:rsid w:val="00C1568A"/>
    <w:pPr>
      <w:spacing w:after="120" w:line="240" w:lineRule="auto"/>
    </w:pPr>
    <w:rPr>
      <w:rFonts w:ascii="Arial" w:hAnsi="Arial"/>
      <w:sz w:val="24"/>
      <w:szCs w:val="24"/>
    </w:rPr>
  </w:style>
  <w:style w:type="character" w:customStyle="1" w:styleId="apple-style-span">
    <w:name w:val="apple-style-span"/>
    <w:basedOn w:val="a0"/>
    <w:rsid w:val="00C1568A"/>
    <w:rPr>
      <w:rFonts w:cs="Times New Roman"/>
    </w:rPr>
  </w:style>
  <w:style w:type="character" w:customStyle="1" w:styleId="apple-converted-space">
    <w:name w:val="apple-converted-space"/>
    <w:basedOn w:val="a0"/>
    <w:rsid w:val="00DF77B5"/>
    <w:rPr>
      <w:rFonts w:cs="Times New Roman"/>
    </w:rPr>
  </w:style>
  <w:style w:type="paragraph" w:styleId="a9">
    <w:name w:val="No Spacing"/>
    <w:uiPriority w:val="1"/>
    <w:qFormat/>
    <w:rsid w:val="002C54EE"/>
    <w:rPr>
      <w:sz w:val="22"/>
      <w:szCs w:val="22"/>
      <w:lang w:eastAsia="en-US"/>
    </w:rPr>
  </w:style>
  <w:style w:type="character" w:customStyle="1" w:styleId="aa">
    <w:name w:val="Текст выделеный"/>
    <w:basedOn w:val="a0"/>
    <w:rsid w:val="002C54EE"/>
    <w:rPr>
      <w:b/>
    </w:rPr>
  </w:style>
  <w:style w:type="paragraph" w:customStyle="1" w:styleId="Default">
    <w:name w:val="Default"/>
    <w:rsid w:val="002C54E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ab">
    <w:name w:val="Strong"/>
    <w:basedOn w:val="a0"/>
    <w:qFormat/>
    <w:locked/>
    <w:rsid w:val="003457B5"/>
    <w:rPr>
      <w:rFonts w:cs="Times New Roman"/>
      <w:b/>
      <w:bCs/>
    </w:rPr>
  </w:style>
  <w:style w:type="paragraph" w:customStyle="1" w:styleId="ConsPlusTitle">
    <w:name w:val="ConsPlusTitle"/>
    <w:rsid w:val="003457B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495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MED;n=41168;fld=134;dst=10000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MED;n=35017;fld=134;dst=100009" TargetMode="External"/><Relationship Id="rId5" Type="http://schemas.openxmlformats.org/officeDocument/2006/relationships/hyperlink" Target="consultantplus://offline/main?base=MED;n=26419;fld=134;dst=100009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914</Words>
  <Characters>5212</Characters>
  <Application>Microsoft Office Word</Application>
  <DocSecurity>0</DocSecurity>
  <Lines>43</Lines>
  <Paragraphs>12</Paragraphs>
  <ScaleCrop>false</ScaleCrop>
  <Company>SPecialiST RePack</Company>
  <LinksUpToDate>false</LinksUpToDate>
  <CharactersWithSpaces>6114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БЮДЖЕТНОЕ</dc:title>
  <dc:subject/>
  <dc:creator>1</dc:creator>
  <cp:keywords/>
  <dc:description/>
  <cp:lastModifiedBy>Лена</cp:lastModifiedBy>
  <cp:revision>15</cp:revision>
  <dcterms:created xsi:type="dcterms:W3CDTF">2018-02-06T12:19:00Z</dcterms:created>
  <dcterms:modified xsi:type="dcterms:W3CDTF">2018-11-23T10:41:00Z</dcterms:modified>
</cp:coreProperties>
</file>